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《开学第一课</w:t>
      </w:r>
      <w:r>
        <w:rPr>
          <w:rFonts w:hint="eastAsia" w:asciiTheme="majorHAnsi" w:hAnsiTheme="majorHAnsi"/>
          <w:sz w:val="32"/>
          <w:szCs w:val="32"/>
        </w:rPr>
        <w:t>》</w:t>
      </w:r>
      <w:r>
        <w:rPr>
          <w:rFonts w:asciiTheme="majorHAnsi" w:hAnsiTheme="majorHAnsi"/>
          <w:sz w:val="32"/>
          <w:szCs w:val="32"/>
        </w:rPr>
        <w:t>观后感</w:t>
      </w:r>
    </w:p>
    <w:p>
      <w:pPr>
        <w:spacing w:line="220" w:lineRule="atLeast"/>
        <w:jc w:val="center"/>
        <w:rPr>
          <w:rFonts w:asciiTheme="majorHAnsi" w:hAnsiTheme="majorHAnsi"/>
          <w:sz w:val="44"/>
          <w:szCs w:val="44"/>
        </w:rPr>
      </w:pPr>
      <w:r>
        <w:rPr>
          <w:rFonts w:hint="eastAsia" w:asciiTheme="minorHAnsi" w:hAnsiTheme="minorHAnsi"/>
        </w:rPr>
        <w:t>撰写人：杨舒翼</w:t>
      </w:r>
    </w:p>
    <w:p>
      <w:pPr>
        <w:spacing w:line="220" w:lineRule="atLeast"/>
        <w:ind w:firstLine="440" w:firstLineChars="200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</w:rPr>
        <w:t>“</w:t>
      </w:r>
      <w:r>
        <w:rPr>
          <w:rFonts w:asciiTheme="minorHAnsi"/>
        </w:rPr>
        <w:t>一方有难</w:t>
      </w:r>
      <w:r>
        <w:rPr>
          <w:rFonts w:asciiTheme="minorHAnsi" w:hAnsiTheme="minorHAnsi"/>
        </w:rPr>
        <w:t>·</w:t>
      </w:r>
      <w:r>
        <w:rPr>
          <w:rFonts w:asciiTheme="minorHAnsi"/>
        </w:rPr>
        <w:t>，八方支援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众志成城，团结一心</w:t>
      </w:r>
      <w:r>
        <w:rPr>
          <w:rFonts w:asciiTheme="minorHAnsi" w:hAnsiTheme="minorHAnsi"/>
        </w:rPr>
        <w:t>”“</w:t>
      </w:r>
      <w:r>
        <w:rPr>
          <w:rFonts w:asciiTheme="minorHAnsi"/>
        </w:rPr>
        <w:t>国家指挥及时，人民自觉居家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这一切充满主人翁精神，红色精神的话语，无不围绕着今年开学第一课，以及本年度的中心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抗疫大考</w:t>
      </w:r>
      <w:r>
        <w:rPr>
          <w:rFonts w:asciiTheme="minorHAnsi" w:hAnsiTheme="minorHAnsi"/>
        </w:rPr>
        <w:t>”</w:t>
      </w:r>
      <w:r>
        <w:rPr>
          <w:rFonts w:asciiTheme="minorHAnsi"/>
        </w:rPr>
        <w:t>。</w:t>
      </w:r>
      <w:r>
        <w:rPr>
          <w:rFonts w:asciiTheme="minorHAnsi" w:hAnsiTheme="minorHAnsi"/>
        </w:rPr>
        <w:br w:type="textWrapping"/>
      </w:r>
      <w:r>
        <w:rPr>
          <w:rFonts w:asciiTheme="minorHAnsi"/>
        </w:rPr>
        <w:t>医者，国之本也。在这一次抗疫大考中，众多白衣天使自觉成为了这次大考的考生，这些人，身份崇高，有的是院长，有的是硕士，有的是博士，有的是院士，但在这次大考中，他们有了一个更崇高，更伟大的名字，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逆行者</w:t>
      </w:r>
      <w:r>
        <w:rPr>
          <w:rFonts w:asciiTheme="minorHAnsi" w:hAnsiTheme="minorHAnsi"/>
        </w:rPr>
        <w:t>”</w:t>
      </w:r>
      <w:r>
        <w:rPr>
          <w:rFonts w:asciiTheme="minorHAnsi"/>
        </w:rPr>
        <w:t>。何为逆行者？便是在武汉疫情中，不但没有畏惧，没有逃离，而是向着疫情的源头，向死而生，在死神手里夺人，无私奉献，逆行向国家需要的地方的人，便是逆行者。而其中，最为人所熟知的一位逆行者也受邀而来，他便是钟南山院士，钟南山院士是一个伟大的人，他在</w:t>
      </w:r>
      <w:r>
        <w:rPr>
          <w:rFonts w:asciiTheme="minorHAnsi" w:hAnsiTheme="minorHAnsi"/>
        </w:rPr>
        <w:t>17</w:t>
      </w:r>
      <w:r>
        <w:rPr>
          <w:rFonts w:asciiTheme="minorHAnsi"/>
        </w:rPr>
        <w:t>年前抗击非典时便是临军人物，鞠躬尽瘁，死而后已，为中国抗击非典疫情作出了巨大贡献，而就又在今年，就在人们认为钟南山院士应该退居二线，做有关科学的研究的时候，他又站了出来，振臂一呼：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不要去武汉</w:t>
      </w:r>
      <w:r>
        <w:rPr>
          <w:rFonts w:asciiTheme="minorHAnsi" w:hAnsiTheme="minorHAnsi"/>
        </w:rPr>
        <w:t>”</w:t>
      </w:r>
      <w:r>
        <w:rPr>
          <w:rFonts w:asciiTheme="minorHAnsi"/>
        </w:rPr>
        <w:t>。随后，却义无反顾的率医疗团队进入武汉，令人痛心且敬佩。</w:t>
      </w:r>
      <w:r>
        <w:rPr>
          <w:rFonts w:hAnsi="微软雅黑" w:asciiTheme="minorHAnsi"/>
          <w:color w:val="333333"/>
          <w:shd w:val="clear" w:color="auto" w:fill="FFFFFF"/>
        </w:rPr>
        <w:t>耄耋之年的他，却如同</w:t>
      </w:r>
      <w:r>
        <w:rPr>
          <w:rFonts w:asciiTheme="minorHAnsi" w:hAnsiTheme="minorHAnsi"/>
          <w:color w:val="333333"/>
          <w:shd w:val="clear" w:color="auto" w:fill="FFFFFF"/>
        </w:rPr>
        <w:t>50</w:t>
      </w:r>
      <w:r>
        <w:rPr>
          <w:rFonts w:hAnsi="微软雅黑" w:asciiTheme="minorHAnsi"/>
          <w:color w:val="333333"/>
          <w:shd w:val="clear" w:color="auto" w:fill="FFFFFF"/>
        </w:rPr>
        <w:t>岁的人一般，烁烁有神，表现出了大义凛然，为国为民，鞠躬尽瘁，死而后已的良好品质，他的行为不仅鼓励了极多有志青年前往武汉，更鼓励了莘莘学子们，让我们身怀一颗赤子之心，有了奉献祖国的勇气，更学会了钟南山精神，中国精神。</w:t>
      </w:r>
    </w:p>
    <w:p>
      <w:pPr>
        <w:spacing w:line="220" w:lineRule="atLeast"/>
        <w:rPr>
          <w:rFonts w:asciiTheme="minorHAnsi" w:hAnsiTheme="minorHAnsi"/>
        </w:rPr>
      </w:pPr>
      <w:r>
        <w:rPr>
          <w:rFonts w:asciiTheme="minorHAnsi" w:hAnsiTheme="minorHAnsi"/>
          <w:color w:val="333333"/>
          <w:shd w:val="clear" w:color="auto" w:fill="FFFFFF"/>
        </w:rPr>
        <w:t>“</w:t>
      </w:r>
      <w:r>
        <w:rPr>
          <w:rFonts w:hAnsi="微软雅黑" w:asciiTheme="minorHAnsi"/>
          <w:color w:val="333333"/>
          <w:shd w:val="clear" w:color="auto" w:fill="FFFFFF"/>
        </w:rPr>
        <w:t>挣扎却又济世的白衣天使们</w:t>
      </w:r>
      <w:r>
        <w:rPr>
          <w:rFonts w:asciiTheme="minorHAnsi" w:hAnsiTheme="minorHAnsi"/>
          <w:color w:val="333333"/>
          <w:shd w:val="clear" w:color="auto" w:fill="FFFFFF"/>
        </w:rPr>
        <w:t>”</w:t>
      </w:r>
      <w:r>
        <w:rPr>
          <w:rFonts w:hAnsi="微软雅黑" w:asciiTheme="minorHAnsi"/>
          <w:color w:val="333333"/>
          <w:shd w:val="clear" w:color="auto" w:fill="FFFFFF"/>
        </w:rPr>
        <w:t>并不是当了医生就不会得病，相反，还可能因为劳累和近距离接触而加大得病的几率，当了医生只是多了自我检测的能力罢了。就好比张伯礼医生，在抗疫时，就因为过度劳累得了胆囊炎，可在手术后第三天，就重新投身于抗疫，并且笑着说出了</w:t>
      </w:r>
      <w:r>
        <w:rPr>
          <w:rFonts w:asciiTheme="minorHAnsi" w:hAnsiTheme="minorHAnsi"/>
          <w:color w:val="333333"/>
          <w:shd w:val="clear" w:color="auto" w:fill="FFFFFF"/>
        </w:rPr>
        <w:t>“</w:t>
      </w:r>
      <w:r>
        <w:rPr>
          <w:rFonts w:hAnsi="微软雅黑" w:asciiTheme="minorHAnsi"/>
          <w:color w:val="333333"/>
          <w:shd w:val="clear" w:color="auto" w:fill="FFFFFF"/>
        </w:rPr>
        <w:t>虽然胆没有了，却有无边胆气生嘛</w:t>
      </w:r>
      <w:r>
        <w:rPr>
          <w:rFonts w:asciiTheme="minorHAnsi" w:hAnsiTheme="minorHAnsi"/>
          <w:color w:val="333333"/>
          <w:shd w:val="clear" w:color="auto" w:fill="FFFFFF"/>
        </w:rPr>
        <w:t>”</w:t>
      </w:r>
      <w:r>
        <w:rPr>
          <w:rFonts w:hAnsi="微软雅黑" w:asciiTheme="minorHAnsi"/>
          <w:color w:val="333333"/>
          <w:shd w:val="clear" w:color="auto" w:fill="FFFFFF"/>
        </w:rPr>
        <w:t>。不顾自己，何等以国为大，为国为民。还有一位腿不太利索的医生，却也和这位张伯礼先生一样，说出了这样的一番话</w:t>
      </w:r>
      <w:r>
        <w:rPr>
          <w:rFonts w:asciiTheme="minorHAnsi" w:hAnsiTheme="minorHAnsi"/>
          <w:color w:val="333333"/>
          <w:shd w:val="clear" w:color="auto" w:fill="FFFFFF"/>
        </w:rPr>
        <w:t>“</w:t>
      </w:r>
      <w:r>
        <w:rPr>
          <w:rFonts w:hAnsi="微软雅黑" w:asciiTheme="minorHAnsi"/>
          <w:color w:val="333333"/>
          <w:shd w:val="clear" w:color="auto" w:fill="FFFFFF"/>
        </w:rPr>
        <w:t>要再跑快一点啊，只有再跑快一点，才能跑赢时间，拯救患者的生命。</w:t>
      </w:r>
      <w:r>
        <w:rPr>
          <w:rFonts w:asciiTheme="minorHAnsi" w:hAnsiTheme="minorHAnsi"/>
          <w:color w:val="333333"/>
          <w:shd w:val="clear" w:color="auto" w:fill="FFFFFF"/>
        </w:rPr>
        <w:t>”</w:t>
      </w:r>
      <w:r>
        <w:rPr>
          <w:rFonts w:hAnsi="微软雅黑" w:asciiTheme="minorHAnsi"/>
          <w:color w:val="333333"/>
          <w:shd w:val="clear" w:color="auto" w:fill="FFFFFF"/>
        </w:rPr>
        <w:t>这人便是张定宇医生。张定宇先生身患渐冻症，这注定了他</w:t>
      </w:r>
      <w:r>
        <w:rPr>
          <w:rFonts w:asciiTheme="minorHAnsi"/>
        </w:rPr>
        <w:t>以后不能说话，活动，甚至是活着，然而他却笑着说出了</w:t>
      </w:r>
      <w:r>
        <w:rPr>
          <w:rFonts w:asciiTheme="minorHAnsi" w:hAnsiTheme="minorHAnsi"/>
        </w:rPr>
        <w:t>“</w:t>
      </w:r>
      <w:r>
        <w:rPr>
          <w:rFonts w:asciiTheme="minorHAnsi"/>
        </w:rPr>
        <w:t>笑着面对生活，争取在有生之年奉献出自己的价值嘛</w:t>
      </w:r>
      <w:r>
        <w:rPr>
          <w:rFonts w:asciiTheme="minorHAnsi" w:hAnsiTheme="minorHAnsi"/>
        </w:rPr>
        <w:t>”</w:t>
      </w:r>
    </w:p>
    <w:p>
      <w:pPr>
        <w:spacing w:line="220" w:lineRule="atLeast"/>
        <w:rPr>
          <w:rFonts w:asciiTheme="minorHAnsi" w:hAnsiTheme="minorHAnsi"/>
        </w:rPr>
      </w:pPr>
      <w:r>
        <w:rPr>
          <w:rFonts w:asciiTheme="minorHAnsi"/>
        </w:rPr>
        <w:t>这两个人，虽然不幸到了这种地步，也没有放弃奉献自己，坚强而又无私。从他们身上，我发现了原来并不是拯救苦难的人就没有自己的苦衷，而是他们善于忍耐罢了。如果把整个中国看成一个人，那么一身白衣，站在台上的他们，就是脊髓里的白质，使整个中国得以安好，是共和国的脊梁所在。</w:t>
      </w:r>
    </w:p>
    <w:p>
      <w:pPr>
        <w:spacing w:line="220" w:lineRule="atLeast"/>
        <w:rPr>
          <w:rFonts w:asciiTheme="minorHAnsi" w:hAnsiTheme="minorHAnsi"/>
        </w:rPr>
      </w:pPr>
      <w:r>
        <w:rPr>
          <w:rFonts w:asciiTheme="minorHAnsi"/>
        </w:rPr>
        <w:t>这是一个英雄的国家，有着英雄的人民，自古英雄出少年，身为华夏子孙，我们应身怀一颗赤子之心，不畏磨难，不怕艰辛，努力在为人民服务的过程中茁壮成长，在艰苦奋斗的过程中磨砺能力。奉献祖国，勇于担当，努力成长为符合时代要求的青少年</w:t>
      </w:r>
      <w:r>
        <w:rPr>
          <w:rFonts w:hint="eastAsia" w:asciiTheme="minorHAnsi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39B8"/>
    <w:rsid w:val="000F6340"/>
    <w:rsid w:val="00183B9A"/>
    <w:rsid w:val="0020480A"/>
    <w:rsid w:val="00254547"/>
    <w:rsid w:val="00323B43"/>
    <w:rsid w:val="00366587"/>
    <w:rsid w:val="003D37D8"/>
    <w:rsid w:val="00426133"/>
    <w:rsid w:val="004358AB"/>
    <w:rsid w:val="008828C2"/>
    <w:rsid w:val="008B7726"/>
    <w:rsid w:val="0097587A"/>
    <w:rsid w:val="00AD2191"/>
    <w:rsid w:val="00B2015F"/>
    <w:rsid w:val="00CC03F7"/>
    <w:rsid w:val="00D31D50"/>
    <w:rsid w:val="00D820B2"/>
    <w:rsid w:val="00EB7A4C"/>
    <w:rsid w:val="00EF08DF"/>
    <w:rsid w:val="7C0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954</Characters>
  <Lines>7</Lines>
  <Paragraphs>2</Paragraphs>
  <TotalTime>1</TotalTime>
  <ScaleCrop>false</ScaleCrop>
  <LinksUpToDate>false</LinksUpToDate>
  <CharactersWithSpaces>1119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2020-09-07T10:48:13Z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